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2" w:rsidRPr="00AD2E33" w:rsidRDefault="00B11DA8">
      <w:r w:rsidRPr="00AD2E33">
        <w:t>Agenda Conservation Commission</w:t>
      </w:r>
    </w:p>
    <w:p w:rsidR="00B11DA8" w:rsidRPr="00AD2E33" w:rsidRDefault="00B11DA8">
      <w:r w:rsidRPr="00AD2E33">
        <w:t>Wednesday, Jan. 30, 2019</w:t>
      </w:r>
    </w:p>
    <w:p w:rsidR="00B11DA8" w:rsidRPr="00AD2E33" w:rsidRDefault="00B11DA8">
      <w:r w:rsidRPr="00AD2E33">
        <w:t xml:space="preserve">Plainfield Town </w:t>
      </w:r>
      <w:proofErr w:type="gramStart"/>
      <w:r w:rsidRPr="00AD2E33">
        <w:t>Hall  7:00</w:t>
      </w:r>
      <w:proofErr w:type="gramEnd"/>
      <w:r w:rsidRPr="00AD2E33">
        <w:t xml:space="preserve"> P.M.</w:t>
      </w:r>
    </w:p>
    <w:p w:rsidR="00B11DA8" w:rsidRPr="00AD2E33" w:rsidRDefault="00B11DA8">
      <w:r w:rsidRPr="00AD2E33">
        <w:t>I. Acceptance of minutes of last meeting</w:t>
      </w:r>
    </w:p>
    <w:p w:rsidR="00B11DA8" w:rsidRPr="00AD2E33" w:rsidRDefault="00B11DA8">
      <w:r w:rsidRPr="00AD2E33">
        <w:t xml:space="preserve">II. </w:t>
      </w:r>
      <w:r w:rsidR="00733F49" w:rsidRPr="00AD2E33">
        <w:t>Request for Determination of Applicability (RDA) for a shed to an existing accessory structure</w:t>
      </w:r>
    </w:p>
    <w:p w:rsidR="00733F49" w:rsidRPr="00AD2E33" w:rsidRDefault="00733F49">
      <w:r w:rsidRPr="00AD2E33">
        <w:t xml:space="preserve">    53 River Road</w:t>
      </w:r>
    </w:p>
    <w:p w:rsidR="00733F49" w:rsidRPr="00AD2E33" w:rsidRDefault="00733F49">
      <w:r w:rsidRPr="00AD2E33">
        <w:t>III. Continuation of a</w:t>
      </w:r>
      <w:r w:rsidR="00A63143" w:rsidRPr="00AD2E33">
        <w:t xml:space="preserve"> public</w:t>
      </w:r>
      <w:r w:rsidRPr="00AD2E33">
        <w:t xml:space="preserve"> meeting for an Abbreviated Notice of Resource Area Delineation (ANRAD)</w:t>
      </w:r>
    </w:p>
    <w:p w:rsidR="00733F49" w:rsidRPr="00AD2E33" w:rsidRDefault="00733F49">
      <w:r w:rsidRPr="00AD2E33">
        <w:t xml:space="preserve">For a solar installation 66 North Union St. </w:t>
      </w:r>
      <w:r w:rsidR="00A63143" w:rsidRPr="00AD2E33">
        <w:t xml:space="preserve">owner Robert </w:t>
      </w:r>
      <w:proofErr w:type="spellStart"/>
      <w:r w:rsidR="00A63143" w:rsidRPr="00AD2E33">
        <w:t>Pytko</w:t>
      </w:r>
      <w:proofErr w:type="spellEnd"/>
    </w:p>
    <w:p w:rsidR="00A63143" w:rsidRPr="00AD2E33" w:rsidRDefault="00A63143">
      <w:r w:rsidRPr="00AD2E33">
        <w:t xml:space="preserve">IV. Forest Cutting Plan, Central &amp; </w:t>
      </w:r>
      <w:proofErr w:type="spellStart"/>
      <w:r w:rsidRPr="00AD2E33">
        <w:t>Gloyd</w:t>
      </w:r>
      <w:proofErr w:type="spellEnd"/>
      <w:r w:rsidRPr="00AD2E33">
        <w:t xml:space="preserve"> Streets, Fr</w:t>
      </w:r>
      <w:r w:rsidR="00AD2E33">
        <w:t>a</w:t>
      </w:r>
      <w:bookmarkStart w:id="0" w:name="_GoBack"/>
      <w:bookmarkEnd w:id="0"/>
      <w:r w:rsidRPr="00AD2E33">
        <w:t>nklin Land Trust</w:t>
      </w:r>
    </w:p>
    <w:p w:rsidR="00A63143" w:rsidRPr="00AD2E33" w:rsidRDefault="00A63143">
      <w:r w:rsidRPr="00AD2E33">
        <w:t>V. MACC’s Annual Conference March 2, 2019</w:t>
      </w:r>
    </w:p>
    <w:p w:rsidR="00A63143" w:rsidRPr="00AD2E33" w:rsidRDefault="00A63143">
      <w:r w:rsidRPr="00AD2E33">
        <w:t>VI. New Business</w:t>
      </w:r>
    </w:p>
    <w:sectPr w:rsidR="00A63143" w:rsidRPr="00AD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A8"/>
    <w:rsid w:val="00733F49"/>
    <w:rsid w:val="00A63143"/>
    <w:rsid w:val="00AD2E33"/>
    <w:rsid w:val="00B11DA8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85983-398A-44C2-A268-039C5853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3</cp:revision>
  <cp:lastPrinted>2019-01-26T02:17:00Z</cp:lastPrinted>
  <dcterms:created xsi:type="dcterms:W3CDTF">2019-01-26T01:47:00Z</dcterms:created>
  <dcterms:modified xsi:type="dcterms:W3CDTF">2019-01-26T02:26:00Z</dcterms:modified>
</cp:coreProperties>
</file>