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D2" w:rsidRDefault="00B6071C">
      <w:r>
        <w:t xml:space="preserve">Conservation Commission Agenda </w:t>
      </w:r>
    </w:p>
    <w:p w:rsidR="00B6071C" w:rsidRDefault="00B6071C">
      <w:r>
        <w:t>May 30, 2018</w:t>
      </w:r>
    </w:p>
    <w:p w:rsidR="00B6071C" w:rsidRDefault="00B6071C">
      <w:r>
        <w:t>I. Approval of minutes of last meeting</w:t>
      </w:r>
    </w:p>
    <w:p w:rsidR="00B6071C" w:rsidRDefault="00B6071C">
      <w:r>
        <w:t xml:space="preserve">II. Alain </w:t>
      </w:r>
      <w:proofErr w:type="spellStart"/>
      <w:r>
        <w:t>Peteroy</w:t>
      </w:r>
      <w:proofErr w:type="spellEnd"/>
      <w:r>
        <w:t xml:space="preserve"> Franklin Land Trust</w:t>
      </w:r>
    </w:p>
    <w:p w:rsidR="00B6071C" w:rsidRDefault="00B6071C">
      <w:r>
        <w:t>III. Request for Certificate of Compliance for 151 South St.</w:t>
      </w:r>
    </w:p>
    <w:p w:rsidR="00B6071C" w:rsidRDefault="00B6071C">
      <w:r>
        <w:t xml:space="preserve">IV. </w:t>
      </w:r>
      <w:r w:rsidR="00985A0B">
        <w:t>Fiber Hub Public Safety Complex</w:t>
      </w:r>
    </w:p>
    <w:p w:rsidR="00523F62" w:rsidRDefault="00523F62">
      <w:r>
        <w:t>V. Plainfield Tree Alliance</w:t>
      </w:r>
    </w:p>
    <w:p w:rsidR="00523F62" w:rsidRDefault="00523F62">
      <w:r>
        <w:t>VI. New Business</w:t>
      </w:r>
      <w:bookmarkStart w:id="0" w:name="_GoBack"/>
      <w:bookmarkEnd w:id="0"/>
    </w:p>
    <w:p w:rsidR="00B6071C" w:rsidRDefault="00B6071C"/>
    <w:sectPr w:rsidR="00B6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1C"/>
    <w:rsid w:val="00523F62"/>
    <w:rsid w:val="006067D2"/>
    <w:rsid w:val="00985A0B"/>
    <w:rsid w:val="00B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2BFCB-E42D-4B22-819B-E32113EF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2018-05-26T00:49:00Z</dcterms:created>
  <dcterms:modified xsi:type="dcterms:W3CDTF">2018-05-26T01:03:00Z</dcterms:modified>
</cp:coreProperties>
</file>