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60" w:rsidRDefault="00327B60" w:rsidP="00327B60">
      <w:pPr>
        <w:jc w:val="center"/>
        <w:rPr>
          <w:sz w:val="32"/>
          <w:szCs w:val="32"/>
        </w:rPr>
      </w:pPr>
    </w:p>
    <w:p w:rsidR="00B5684C" w:rsidRDefault="00327B60" w:rsidP="00327B60">
      <w:pPr>
        <w:tabs>
          <w:tab w:val="left" w:pos="409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BOARD OF HEALTH MEETING</w:t>
      </w:r>
    </w:p>
    <w:p w:rsidR="00327B60" w:rsidRDefault="00327B60" w:rsidP="00327B60">
      <w:pPr>
        <w:tabs>
          <w:tab w:val="left" w:pos="409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AUGUST 19,</w:t>
      </w:r>
      <w:r w:rsidR="003421D8">
        <w:rPr>
          <w:sz w:val="32"/>
          <w:szCs w:val="32"/>
        </w:rPr>
        <w:t xml:space="preserve"> </w:t>
      </w:r>
      <w:r>
        <w:rPr>
          <w:sz w:val="32"/>
          <w:szCs w:val="32"/>
        </w:rPr>
        <w:t>2024</w:t>
      </w:r>
    </w:p>
    <w:p w:rsidR="00327B60" w:rsidRDefault="00327B60" w:rsidP="00327B60">
      <w:pPr>
        <w:tabs>
          <w:tab w:val="left" w:pos="4095"/>
        </w:tabs>
        <w:rPr>
          <w:sz w:val="24"/>
          <w:szCs w:val="24"/>
        </w:rPr>
      </w:pPr>
    </w:p>
    <w:p w:rsidR="00327B60" w:rsidRDefault="00327B60" w:rsidP="00327B60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ATTENDED: E DuPont, R Weeks, S </w:t>
      </w:r>
      <w:proofErr w:type="spellStart"/>
      <w:r>
        <w:rPr>
          <w:sz w:val="24"/>
          <w:szCs w:val="24"/>
        </w:rPr>
        <w:t>Nartowicz</w:t>
      </w:r>
      <w:proofErr w:type="spellEnd"/>
      <w:r>
        <w:rPr>
          <w:sz w:val="24"/>
          <w:szCs w:val="24"/>
        </w:rPr>
        <w:t xml:space="preserve"> and J Nelson.</w:t>
      </w:r>
    </w:p>
    <w:p w:rsidR="00327B60" w:rsidRDefault="00327B60" w:rsidP="00327B60">
      <w:pPr>
        <w:tabs>
          <w:tab w:val="left" w:pos="4095"/>
        </w:tabs>
        <w:rPr>
          <w:sz w:val="24"/>
          <w:szCs w:val="24"/>
        </w:rPr>
      </w:pPr>
    </w:p>
    <w:p w:rsidR="00327B60" w:rsidRDefault="00327B60" w:rsidP="00327B60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OLD BUSINEWW: </w:t>
      </w:r>
    </w:p>
    <w:p w:rsidR="00327B60" w:rsidRDefault="00327B60" w:rsidP="00327B60">
      <w:pPr>
        <w:pStyle w:val="ListParagraph"/>
        <w:numPr>
          <w:ilvl w:val="0"/>
          <w:numId w:val="1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Bow Street Property. </w:t>
      </w:r>
      <w:proofErr w:type="spellStart"/>
      <w:r w:rsidR="00F3114A">
        <w:rPr>
          <w:sz w:val="24"/>
          <w:szCs w:val="24"/>
        </w:rPr>
        <w:t>Laer</w:t>
      </w:r>
      <w:proofErr w:type="spellEnd"/>
      <w:r w:rsidR="00F3114A">
        <w:rPr>
          <w:sz w:val="24"/>
          <w:szCs w:val="24"/>
        </w:rPr>
        <w:t xml:space="preserve"> reality is interested in the property, Jack said they are meeting with Conservation Commi</w:t>
      </w:r>
      <w:r w:rsidR="003421D8">
        <w:rPr>
          <w:sz w:val="24"/>
          <w:szCs w:val="24"/>
        </w:rPr>
        <w:t>ssion</w:t>
      </w:r>
      <w:r w:rsidR="00F3114A">
        <w:rPr>
          <w:sz w:val="24"/>
          <w:szCs w:val="24"/>
        </w:rPr>
        <w:t xml:space="preserve">. </w:t>
      </w:r>
    </w:p>
    <w:p w:rsidR="00327B60" w:rsidRDefault="00327B60" w:rsidP="00327B60">
      <w:pPr>
        <w:pStyle w:val="ListParagraph"/>
        <w:numPr>
          <w:ilvl w:val="0"/>
          <w:numId w:val="1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Went over Peppermint Park/ </w:t>
      </w:r>
      <w:r w:rsidR="003421D8">
        <w:rPr>
          <w:sz w:val="24"/>
          <w:szCs w:val="24"/>
        </w:rPr>
        <w:t xml:space="preserve">Evergreen Escapes letter about </w:t>
      </w:r>
      <w:proofErr w:type="spellStart"/>
      <w:r w:rsidR="003421D8">
        <w:rPr>
          <w:sz w:val="24"/>
          <w:szCs w:val="24"/>
        </w:rPr>
        <w:t>S</w:t>
      </w:r>
      <w:r>
        <w:rPr>
          <w:sz w:val="24"/>
          <w:szCs w:val="24"/>
        </w:rPr>
        <w:t>ervsafe</w:t>
      </w:r>
      <w:proofErr w:type="spellEnd"/>
      <w:r>
        <w:rPr>
          <w:sz w:val="24"/>
          <w:szCs w:val="24"/>
        </w:rPr>
        <w:t xml:space="preserve"> certification and </w:t>
      </w:r>
      <w:r w:rsidR="00F3114A">
        <w:rPr>
          <w:sz w:val="24"/>
          <w:szCs w:val="24"/>
        </w:rPr>
        <w:t>certified</w:t>
      </w:r>
      <w:r>
        <w:rPr>
          <w:sz w:val="24"/>
          <w:szCs w:val="24"/>
        </w:rPr>
        <w:t xml:space="preserve"> pool and spa operator.</w:t>
      </w:r>
      <w:r w:rsidR="00F3114A">
        <w:rPr>
          <w:sz w:val="24"/>
          <w:szCs w:val="24"/>
        </w:rPr>
        <w:t xml:space="preserve"> </w:t>
      </w:r>
      <w:proofErr w:type="spellStart"/>
      <w:r w:rsidR="003421D8">
        <w:rPr>
          <w:sz w:val="24"/>
          <w:szCs w:val="24"/>
        </w:rPr>
        <w:t>The</w:t>
      </w:r>
      <w:proofErr w:type="spellEnd"/>
      <w:r w:rsidR="003421D8">
        <w:rPr>
          <w:sz w:val="24"/>
          <w:szCs w:val="24"/>
        </w:rPr>
        <w:t xml:space="preserve"> certifications</w:t>
      </w:r>
      <w:r w:rsidR="00F3114A">
        <w:rPr>
          <w:sz w:val="24"/>
          <w:szCs w:val="24"/>
        </w:rPr>
        <w:t xml:space="preserve"> were under Gale </w:t>
      </w:r>
      <w:proofErr w:type="spellStart"/>
      <w:r w:rsidR="00F3114A">
        <w:rPr>
          <w:sz w:val="24"/>
          <w:szCs w:val="24"/>
        </w:rPr>
        <w:t>Bulissa</w:t>
      </w:r>
      <w:r w:rsidR="003421D8">
        <w:rPr>
          <w:sz w:val="24"/>
          <w:szCs w:val="24"/>
        </w:rPr>
        <w:t>’s</w:t>
      </w:r>
      <w:proofErr w:type="spellEnd"/>
      <w:r w:rsidR="003421D8">
        <w:rPr>
          <w:sz w:val="24"/>
          <w:szCs w:val="24"/>
        </w:rPr>
        <w:t xml:space="preserve"> signature when they received their</w:t>
      </w:r>
      <w:r w:rsidR="00F3114A">
        <w:rPr>
          <w:sz w:val="24"/>
          <w:szCs w:val="24"/>
        </w:rPr>
        <w:t xml:space="preserve"> permit. </w:t>
      </w:r>
    </w:p>
    <w:p w:rsidR="00F3114A" w:rsidRDefault="003421D8" w:rsidP="00327B60">
      <w:pPr>
        <w:pStyle w:val="ListParagraph"/>
        <w:numPr>
          <w:ilvl w:val="0"/>
          <w:numId w:val="1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We talked about the Second Chance C</w:t>
      </w:r>
      <w:r w:rsidR="00F3114A">
        <w:rPr>
          <w:sz w:val="24"/>
          <w:szCs w:val="24"/>
        </w:rPr>
        <w:t xml:space="preserve">omposting, Food Waste Collection. Jack is </w:t>
      </w:r>
      <w:proofErr w:type="gramStart"/>
      <w:r w:rsidR="00F3114A">
        <w:rPr>
          <w:sz w:val="24"/>
          <w:szCs w:val="24"/>
        </w:rPr>
        <w:t>going</w:t>
      </w:r>
      <w:r>
        <w:rPr>
          <w:sz w:val="24"/>
          <w:szCs w:val="24"/>
        </w:rPr>
        <w:t xml:space="preserve"> </w:t>
      </w:r>
      <w:r w:rsidR="00F3114A">
        <w:rPr>
          <w:sz w:val="24"/>
          <w:szCs w:val="24"/>
        </w:rPr>
        <w:t xml:space="preserve"> to</w:t>
      </w:r>
      <w:proofErr w:type="gramEnd"/>
      <w:r w:rsidR="00F31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have </w:t>
      </w:r>
      <w:r w:rsidR="00F3114A">
        <w:rPr>
          <w:sz w:val="24"/>
          <w:szCs w:val="24"/>
        </w:rPr>
        <w:t>some flyer</w:t>
      </w:r>
      <w:r>
        <w:rPr>
          <w:sz w:val="24"/>
          <w:szCs w:val="24"/>
        </w:rPr>
        <w:t>s</w:t>
      </w:r>
      <w:r w:rsidR="00F3114A">
        <w:rPr>
          <w:sz w:val="24"/>
          <w:szCs w:val="24"/>
        </w:rPr>
        <w:t xml:space="preserve"> printed up. The RDP grant money will pay for this. </w:t>
      </w:r>
    </w:p>
    <w:p w:rsidR="00D2346A" w:rsidRPr="004D2FEA" w:rsidRDefault="00D2346A" w:rsidP="004D2FEA">
      <w:pPr>
        <w:pStyle w:val="ListParagraph"/>
        <w:numPr>
          <w:ilvl w:val="0"/>
          <w:numId w:val="1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Received paperwork from </w:t>
      </w:r>
      <w:proofErr w:type="spellStart"/>
      <w:r>
        <w:rPr>
          <w:sz w:val="24"/>
          <w:szCs w:val="24"/>
        </w:rPr>
        <w:t>Marcoux</w:t>
      </w:r>
      <w:proofErr w:type="spellEnd"/>
      <w:r>
        <w:rPr>
          <w:sz w:val="24"/>
          <w:szCs w:val="24"/>
        </w:rPr>
        <w:t xml:space="preserve"> on 80 River Road. Job is complete. </w:t>
      </w:r>
    </w:p>
    <w:p w:rsidR="00D2346A" w:rsidRDefault="00D2346A" w:rsidP="00327B60">
      <w:pPr>
        <w:pStyle w:val="ListParagraph"/>
        <w:numPr>
          <w:ilvl w:val="0"/>
          <w:numId w:val="1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August 5,</w:t>
      </w:r>
      <w:r w:rsidR="003421D8">
        <w:rPr>
          <w:sz w:val="24"/>
          <w:szCs w:val="24"/>
        </w:rPr>
        <w:t xml:space="preserve"> 2024 meeting we approved a</w:t>
      </w:r>
      <w:r>
        <w:rPr>
          <w:sz w:val="24"/>
          <w:szCs w:val="24"/>
        </w:rPr>
        <w:t xml:space="preserve"> septic plan for </w:t>
      </w:r>
      <w:r w:rsidR="004D2FEA">
        <w:rPr>
          <w:sz w:val="24"/>
          <w:szCs w:val="24"/>
        </w:rPr>
        <w:t>Map 18 lot 6</w:t>
      </w:r>
      <w:r w:rsidR="003421D8">
        <w:rPr>
          <w:sz w:val="24"/>
          <w:szCs w:val="24"/>
        </w:rPr>
        <w:t xml:space="preserve"> (according to the Assessor), West Street</w:t>
      </w:r>
      <w:r w:rsidR="004D2FEA">
        <w:rPr>
          <w:sz w:val="24"/>
          <w:szCs w:val="24"/>
        </w:rPr>
        <w:t>)</w:t>
      </w:r>
      <w:r w:rsidR="003421D8">
        <w:rPr>
          <w:sz w:val="24"/>
          <w:szCs w:val="24"/>
        </w:rPr>
        <w:t xml:space="preserve">.It </w:t>
      </w:r>
      <w:proofErr w:type="gramStart"/>
      <w:r w:rsidR="003421D8">
        <w:rPr>
          <w:sz w:val="24"/>
          <w:szCs w:val="24"/>
        </w:rPr>
        <w:t>is</w:t>
      </w:r>
      <w:r w:rsidR="004D2FEA">
        <w:rPr>
          <w:sz w:val="24"/>
          <w:szCs w:val="24"/>
        </w:rPr>
        <w:t xml:space="preserve">  different</w:t>
      </w:r>
      <w:proofErr w:type="gramEnd"/>
      <w:r w:rsidR="004D2FEA">
        <w:rPr>
          <w:sz w:val="24"/>
          <w:szCs w:val="24"/>
        </w:rPr>
        <w:t xml:space="preserve"> from septic pla</w:t>
      </w:r>
      <w:r w:rsidR="003421D8">
        <w:rPr>
          <w:sz w:val="24"/>
          <w:szCs w:val="24"/>
        </w:rPr>
        <w:t>n lot number. We are going to wait until the owner</w:t>
      </w:r>
      <w:r w:rsidR="004D2FEA">
        <w:rPr>
          <w:sz w:val="24"/>
          <w:szCs w:val="24"/>
        </w:rPr>
        <w:t xml:space="preserve"> get</w:t>
      </w:r>
      <w:r w:rsidR="003421D8">
        <w:rPr>
          <w:sz w:val="24"/>
          <w:szCs w:val="24"/>
        </w:rPr>
        <w:t>s</w:t>
      </w:r>
      <w:r w:rsidR="004D2FEA">
        <w:rPr>
          <w:sz w:val="24"/>
          <w:szCs w:val="24"/>
        </w:rPr>
        <w:t xml:space="preserve"> a house number</w:t>
      </w:r>
      <w:r w:rsidR="003421D8">
        <w:rPr>
          <w:sz w:val="24"/>
          <w:szCs w:val="24"/>
        </w:rPr>
        <w:t xml:space="preserve"> before</w:t>
      </w:r>
      <w:r w:rsidR="004D2FEA">
        <w:rPr>
          <w:sz w:val="24"/>
          <w:szCs w:val="24"/>
        </w:rPr>
        <w:t xml:space="preserve"> filing. </w:t>
      </w:r>
    </w:p>
    <w:p w:rsidR="004D2FEA" w:rsidRDefault="003421D8" w:rsidP="004D2FEA">
      <w:pPr>
        <w:pStyle w:val="ListParagraph"/>
        <w:numPr>
          <w:ilvl w:val="0"/>
          <w:numId w:val="1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We s</w:t>
      </w:r>
      <w:r w:rsidR="004D2FEA">
        <w:rPr>
          <w:sz w:val="24"/>
          <w:szCs w:val="24"/>
        </w:rPr>
        <w:t xml:space="preserve">till need to schedule a setup for WEB </w:t>
      </w:r>
      <w:proofErr w:type="gramStart"/>
      <w:r w:rsidR="004D2FEA">
        <w:rPr>
          <w:sz w:val="24"/>
          <w:szCs w:val="24"/>
        </w:rPr>
        <w:t>EOC .</w:t>
      </w:r>
      <w:proofErr w:type="gramEnd"/>
    </w:p>
    <w:p w:rsidR="004D2FEA" w:rsidRDefault="004D2FEA" w:rsidP="004D2FEA">
      <w:pPr>
        <w:tabs>
          <w:tab w:val="left" w:pos="4095"/>
        </w:tabs>
        <w:rPr>
          <w:sz w:val="24"/>
          <w:szCs w:val="24"/>
        </w:rPr>
      </w:pPr>
    </w:p>
    <w:p w:rsidR="004D2FEA" w:rsidRDefault="004D2FEA" w:rsidP="004D2FEA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4D2FEA" w:rsidRDefault="004D2FEA" w:rsidP="004D2FEA">
      <w:pPr>
        <w:pStyle w:val="ListParagraph"/>
        <w:numPr>
          <w:ilvl w:val="0"/>
          <w:numId w:val="2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We approved</w:t>
      </w:r>
      <w:r w:rsidR="003421D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septic plan for 57 Summit</w:t>
      </w:r>
      <w:r w:rsidR="003421D8">
        <w:rPr>
          <w:sz w:val="24"/>
          <w:szCs w:val="24"/>
        </w:rPr>
        <w:t xml:space="preserve"> St</w:t>
      </w:r>
      <w:r>
        <w:rPr>
          <w:sz w:val="24"/>
          <w:szCs w:val="24"/>
        </w:rPr>
        <w:t xml:space="preserve">. </w:t>
      </w:r>
    </w:p>
    <w:p w:rsidR="004D2FEA" w:rsidRDefault="004D2FEA" w:rsidP="004D2FEA">
      <w:pPr>
        <w:pStyle w:val="ListParagraph"/>
        <w:numPr>
          <w:ilvl w:val="0"/>
          <w:numId w:val="2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Ellen DuPont witness</w:t>
      </w:r>
      <w:r w:rsidR="003421D8">
        <w:rPr>
          <w:sz w:val="24"/>
          <w:szCs w:val="24"/>
        </w:rPr>
        <w:t>ed a T</w:t>
      </w:r>
      <w:r>
        <w:rPr>
          <w:sz w:val="24"/>
          <w:szCs w:val="24"/>
        </w:rPr>
        <w:t>itle 5</w:t>
      </w:r>
      <w:r w:rsidR="003421D8">
        <w:rPr>
          <w:sz w:val="24"/>
          <w:szCs w:val="24"/>
        </w:rPr>
        <w:t xml:space="preserve"> inspection</w:t>
      </w:r>
      <w:r>
        <w:rPr>
          <w:sz w:val="24"/>
          <w:szCs w:val="24"/>
        </w:rPr>
        <w:t xml:space="preserve"> at 746 W Main August 16,</w:t>
      </w:r>
      <w:r w:rsidR="00342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2024. </w:t>
      </w:r>
    </w:p>
    <w:p w:rsidR="004D2FEA" w:rsidRDefault="003421D8" w:rsidP="004D2FEA">
      <w:pPr>
        <w:pStyle w:val="ListParagraph"/>
        <w:numPr>
          <w:ilvl w:val="0"/>
          <w:numId w:val="2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Received T</w:t>
      </w:r>
      <w:r w:rsidR="004D2FEA">
        <w:rPr>
          <w:sz w:val="24"/>
          <w:szCs w:val="24"/>
        </w:rPr>
        <w:t xml:space="preserve">itle5 paperwork </w:t>
      </w:r>
      <w:r>
        <w:rPr>
          <w:sz w:val="24"/>
          <w:szCs w:val="24"/>
        </w:rPr>
        <w:t>for 12 North Central St. We approved</w:t>
      </w:r>
      <w:r w:rsidR="004D2FEA">
        <w:rPr>
          <w:sz w:val="24"/>
          <w:szCs w:val="24"/>
        </w:rPr>
        <w:t xml:space="preserve"> it. </w:t>
      </w:r>
    </w:p>
    <w:p w:rsidR="004D2FEA" w:rsidRDefault="003421D8" w:rsidP="004D2FEA">
      <w:pPr>
        <w:pStyle w:val="ListParagraph"/>
        <w:numPr>
          <w:ilvl w:val="0"/>
          <w:numId w:val="2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Received T</w:t>
      </w:r>
      <w:r w:rsidR="004D2FEA">
        <w:rPr>
          <w:sz w:val="24"/>
          <w:szCs w:val="24"/>
        </w:rPr>
        <w:t xml:space="preserve">itle5 paperwork </w:t>
      </w:r>
      <w:r>
        <w:rPr>
          <w:sz w:val="24"/>
          <w:szCs w:val="24"/>
        </w:rPr>
        <w:t>for</w:t>
      </w:r>
      <w:r w:rsidR="004D2FEA">
        <w:rPr>
          <w:sz w:val="24"/>
          <w:szCs w:val="24"/>
        </w:rPr>
        <w:t xml:space="preserve"> </w:t>
      </w:r>
      <w:r>
        <w:rPr>
          <w:sz w:val="24"/>
          <w:szCs w:val="24"/>
        </w:rPr>
        <w:t>746 W Main.  W</w:t>
      </w:r>
      <w:r w:rsidR="0099503B">
        <w:rPr>
          <w:sz w:val="24"/>
          <w:szCs w:val="24"/>
        </w:rPr>
        <w:t xml:space="preserve">e </w:t>
      </w:r>
      <w:r>
        <w:rPr>
          <w:sz w:val="24"/>
          <w:szCs w:val="24"/>
        </w:rPr>
        <w:t>approved</w:t>
      </w:r>
      <w:r w:rsidR="0099503B">
        <w:rPr>
          <w:sz w:val="24"/>
          <w:szCs w:val="24"/>
        </w:rPr>
        <w:t xml:space="preserve"> it. </w:t>
      </w:r>
    </w:p>
    <w:p w:rsidR="0099503B" w:rsidRDefault="0099503B" w:rsidP="004D2FEA">
      <w:pPr>
        <w:pStyle w:val="ListParagraph"/>
        <w:numPr>
          <w:ilvl w:val="0"/>
          <w:numId w:val="2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State Health officials Announce</w:t>
      </w:r>
      <w:r w:rsidR="003421D8">
        <w:rPr>
          <w:sz w:val="24"/>
          <w:szCs w:val="24"/>
        </w:rPr>
        <w:t>d season's first human c</w:t>
      </w:r>
      <w:r>
        <w:rPr>
          <w:sz w:val="24"/>
          <w:szCs w:val="24"/>
        </w:rPr>
        <w:t xml:space="preserve">ase of Eastern Equine </w:t>
      </w:r>
      <w:r w:rsidR="003421D8">
        <w:rPr>
          <w:sz w:val="24"/>
          <w:szCs w:val="24"/>
        </w:rPr>
        <w:t>Encephalitis in Massachusetts</w:t>
      </w:r>
      <w:r>
        <w:rPr>
          <w:sz w:val="24"/>
          <w:szCs w:val="24"/>
        </w:rPr>
        <w:t xml:space="preserve"> Eastern Mass. No</w:t>
      </w:r>
      <w:r w:rsidR="003421D8">
        <w:rPr>
          <w:sz w:val="24"/>
          <w:szCs w:val="24"/>
        </w:rPr>
        <w:t xml:space="preserve"> incidence so far in Western Mass.</w:t>
      </w:r>
      <w:r>
        <w:rPr>
          <w:sz w:val="24"/>
          <w:szCs w:val="24"/>
        </w:rPr>
        <w:t xml:space="preserve"> </w:t>
      </w:r>
    </w:p>
    <w:p w:rsidR="0099503B" w:rsidRDefault="0099503B" w:rsidP="004D2FEA">
      <w:pPr>
        <w:pStyle w:val="ListParagraph"/>
        <w:numPr>
          <w:ilvl w:val="0"/>
          <w:numId w:val="2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October 9</w:t>
      </w:r>
      <w:r w:rsidR="004A482D">
        <w:rPr>
          <w:sz w:val="24"/>
          <w:szCs w:val="24"/>
        </w:rPr>
        <w:t>, 2024</w:t>
      </w:r>
      <w:r w:rsidR="003421D8">
        <w:rPr>
          <w:sz w:val="24"/>
          <w:szCs w:val="24"/>
        </w:rPr>
        <w:t xml:space="preserve">, there will be </w:t>
      </w:r>
      <w:r>
        <w:rPr>
          <w:sz w:val="24"/>
          <w:szCs w:val="24"/>
        </w:rPr>
        <w:t>a</w:t>
      </w:r>
      <w:r w:rsidR="003421D8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3421D8">
        <w:rPr>
          <w:sz w:val="24"/>
          <w:szCs w:val="24"/>
        </w:rPr>
        <w:t>Influenza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</w:t>
      </w:r>
      <w:r w:rsidR="00140885">
        <w:rPr>
          <w:sz w:val="24"/>
          <w:szCs w:val="24"/>
        </w:rPr>
        <w:t>Vaccinations</w:t>
      </w:r>
      <w:r w:rsidR="009248D8">
        <w:rPr>
          <w:sz w:val="24"/>
          <w:szCs w:val="24"/>
        </w:rPr>
        <w:t xml:space="preserve"> at the Plainfield Public Safety</w:t>
      </w:r>
      <w:r w:rsidR="00140885">
        <w:rPr>
          <w:sz w:val="24"/>
          <w:szCs w:val="24"/>
        </w:rPr>
        <w:t xml:space="preserve"> from </w:t>
      </w:r>
      <w:r w:rsidR="009248D8">
        <w:rPr>
          <w:sz w:val="24"/>
          <w:szCs w:val="24"/>
        </w:rPr>
        <w:t xml:space="preserve">10 to 1. </w:t>
      </w:r>
      <w:r w:rsidR="00140885">
        <w:rPr>
          <w:sz w:val="24"/>
          <w:szCs w:val="24"/>
        </w:rPr>
        <w:t>We have p</w:t>
      </w:r>
      <w:r w:rsidR="009248D8">
        <w:rPr>
          <w:sz w:val="24"/>
          <w:szCs w:val="24"/>
        </w:rPr>
        <w:t>osted</w:t>
      </w:r>
      <w:r w:rsidR="00140885">
        <w:rPr>
          <w:sz w:val="24"/>
          <w:szCs w:val="24"/>
        </w:rPr>
        <w:t xml:space="preserve"> notices</w:t>
      </w:r>
      <w:r w:rsidR="009248D8">
        <w:rPr>
          <w:sz w:val="24"/>
          <w:szCs w:val="24"/>
        </w:rPr>
        <w:t xml:space="preserve"> on</w:t>
      </w:r>
      <w:r w:rsidR="00140885">
        <w:rPr>
          <w:sz w:val="24"/>
          <w:szCs w:val="24"/>
        </w:rPr>
        <w:t xml:space="preserve"> the Town website</w:t>
      </w:r>
      <w:r w:rsidR="009248D8">
        <w:rPr>
          <w:sz w:val="24"/>
          <w:szCs w:val="24"/>
        </w:rPr>
        <w:t xml:space="preserve"> and town buildings. </w:t>
      </w:r>
    </w:p>
    <w:p w:rsidR="004A482D" w:rsidRDefault="00140885" w:rsidP="004D2FEA">
      <w:pPr>
        <w:pStyle w:val="ListParagraph"/>
        <w:numPr>
          <w:ilvl w:val="0"/>
          <w:numId w:val="2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4A482D">
        <w:rPr>
          <w:sz w:val="24"/>
          <w:szCs w:val="24"/>
        </w:rPr>
        <w:t>October</w:t>
      </w:r>
      <w:r>
        <w:rPr>
          <w:sz w:val="24"/>
          <w:szCs w:val="24"/>
        </w:rPr>
        <w:t xml:space="preserve">, Linda </w:t>
      </w:r>
      <w:proofErr w:type="spellStart"/>
      <w:r>
        <w:rPr>
          <w:sz w:val="24"/>
          <w:szCs w:val="24"/>
        </w:rPr>
        <w:t>Cernik</w:t>
      </w:r>
      <w:proofErr w:type="spellEnd"/>
      <w:r w:rsidR="004A482D">
        <w:rPr>
          <w:sz w:val="24"/>
          <w:szCs w:val="24"/>
        </w:rPr>
        <w:t xml:space="preserve"> will </w:t>
      </w:r>
      <w:r>
        <w:rPr>
          <w:sz w:val="24"/>
          <w:szCs w:val="24"/>
        </w:rPr>
        <w:t>conduct a</w:t>
      </w:r>
      <w:r w:rsidR="004A482D">
        <w:rPr>
          <w:sz w:val="24"/>
          <w:szCs w:val="24"/>
        </w:rPr>
        <w:t xml:space="preserve"> </w:t>
      </w:r>
      <w:r>
        <w:rPr>
          <w:sz w:val="24"/>
          <w:szCs w:val="24"/>
        </w:rPr>
        <w:t>Third Party</w:t>
      </w:r>
      <w:r w:rsidR="004A482D">
        <w:rPr>
          <w:sz w:val="24"/>
          <w:szCs w:val="24"/>
        </w:rPr>
        <w:t xml:space="preserve"> inspection</w:t>
      </w:r>
      <w:r>
        <w:rPr>
          <w:sz w:val="24"/>
          <w:szCs w:val="24"/>
        </w:rPr>
        <w:t xml:space="preserve"> of the Transfer Station required by the DEP.</w:t>
      </w:r>
    </w:p>
    <w:p w:rsidR="004A482D" w:rsidRDefault="00140885" w:rsidP="004D2FEA">
      <w:pPr>
        <w:pStyle w:val="ListParagraph"/>
        <w:numPr>
          <w:ilvl w:val="0"/>
          <w:numId w:val="2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Received 100 </w:t>
      </w:r>
      <w:proofErr w:type="spellStart"/>
      <w:r>
        <w:rPr>
          <w:sz w:val="24"/>
          <w:szCs w:val="24"/>
        </w:rPr>
        <w:t>C</w:t>
      </w:r>
      <w:r w:rsidR="004A482D">
        <w:rPr>
          <w:sz w:val="24"/>
          <w:szCs w:val="24"/>
        </w:rPr>
        <w:t>ovid</w:t>
      </w:r>
      <w:proofErr w:type="spellEnd"/>
      <w:r w:rsidR="004A482D">
        <w:rPr>
          <w:sz w:val="24"/>
          <w:szCs w:val="24"/>
        </w:rPr>
        <w:t xml:space="preserve"> test</w:t>
      </w:r>
      <w:r>
        <w:rPr>
          <w:sz w:val="24"/>
          <w:szCs w:val="24"/>
        </w:rPr>
        <w:t>s</w:t>
      </w:r>
      <w:r w:rsidR="004A482D">
        <w:rPr>
          <w:sz w:val="24"/>
          <w:szCs w:val="24"/>
        </w:rPr>
        <w:t xml:space="preserve"> from the Mass Board of Health. </w:t>
      </w:r>
    </w:p>
    <w:p w:rsidR="004A482D" w:rsidRDefault="004A482D" w:rsidP="004D2FEA">
      <w:pPr>
        <w:pStyle w:val="ListParagraph"/>
        <w:numPr>
          <w:ilvl w:val="0"/>
          <w:numId w:val="2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Plainfield pond water quality is still good. Tested once a week.</w:t>
      </w:r>
    </w:p>
    <w:p w:rsidR="004A482D" w:rsidRDefault="004A482D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BILLS: </w:t>
      </w:r>
    </w:p>
    <w:p w:rsidR="004A482D" w:rsidRDefault="004A482D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8/01/</w:t>
      </w:r>
      <w:r w:rsidR="002376C4">
        <w:rPr>
          <w:sz w:val="24"/>
          <w:szCs w:val="24"/>
        </w:rPr>
        <w:t>2024 Waste</w:t>
      </w:r>
      <w:r>
        <w:rPr>
          <w:sz w:val="24"/>
          <w:szCs w:val="24"/>
        </w:rPr>
        <w:t xml:space="preserve"> </w:t>
      </w:r>
      <w:r w:rsidR="002376C4">
        <w:rPr>
          <w:sz w:val="24"/>
          <w:szCs w:val="24"/>
        </w:rPr>
        <w:t>Management (</w:t>
      </w:r>
      <w:r>
        <w:rPr>
          <w:sz w:val="24"/>
          <w:szCs w:val="24"/>
        </w:rPr>
        <w:t>trucking and disposal)    $1277.70</w:t>
      </w:r>
    </w:p>
    <w:p w:rsidR="004A482D" w:rsidRDefault="004A482D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8/06/2024 Waste Management Recycle </w:t>
      </w:r>
      <w:r w:rsidR="005D420C">
        <w:rPr>
          <w:sz w:val="24"/>
          <w:szCs w:val="24"/>
        </w:rPr>
        <w:t>(can and paper)      $ 100.85</w:t>
      </w:r>
    </w:p>
    <w:p w:rsidR="005D420C" w:rsidRDefault="005D420C" w:rsidP="004A482D">
      <w:pPr>
        <w:tabs>
          <w:tab w:val="left" w:pos="4095"/>
        </w:tabs>
        <w:rPr>
          <w:sz w:val="24"/>
          <w:szCs w:val="24"/>
        </w:rPr>
      </w:pPr>
    </w:p>
    <w:p w:rsidR="005D420C" w:rsidRDefault="005D420C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INCOME:</w:t>
      </w:r>
    </w:p>
    <w:p w:rsidR="005D420C" w:rsidRDefault="005D420C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Permits fee:       $155.00</w:t>
      </w:r>
    </w:p>
    <w:p w:rsidR="005D420C" w:rsidRDefault="005D420C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Dump card</w:t>
      </w:r>
      <w:r w:rsidR="00140885">
        <w:rPr>
          <w:sz w:val="24"/>
          <w:szCs w:val="24"/>
        </w:rPr>
        <w:t>s</w:t>
      </w:r>
      <w:r>
        <w:rPr>
          <w:sz w:val="24"/>
          <w:szCs w:val="24"/>
        </w:rPr>
        <w:t xml:space="preserve">         $262.00 (from transfer station)</w:t>
      </w:r>
    </w:p>
    <w:p w:rsidR="005D420C" w:rsidRDefault="005D420C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Transfer station fees.  $314.00</w:t>
      </w:r>
    </w:p>
    <w:p w:rsidR="005D420C" w:rsidRDefault="005D420C" w:rsidP="004A482D">
      <w:pPr>
        <w:tabs>
          <w:tab w:val="left" w:pos="4095"/>
        </w:tabs>
        <w:rPr>
          <w:sz w:val="24"/>
          <w:szCs w:val="24"/>
        </w:rPr>
      </w:pPr>
    </w:p>
    <w:p w:rsidR="005D420C" w:rsidRDefault="005D420C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Meeting Adjourned   8:45 pm </w:t>
      </w:r>
    </w:p>
    <w:p w:rsidR="005D420C" w:rsidRDefault="005D420C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Next meeting September 16, 2024 </w:t>
      </w:r>
    </w:p>
    <w:p w:rsidR="00140885" w:rsidRDefault="00140885" w:rsidP="004A482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D420C" w:rsidRDefault="005D420C" w:rsidP="004A482D">
      <w:pPr>
        <w:tabs>
          <w:tab w:val="left" w:pos="409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Board of Health chair Ellen DuPont </w:t>
      </w:r>
    </w:p>
    <w:p w:rsidR="004A482D" w:rsidRPr="004A482D" w:rsidRDefault="004A482D" w:rsidP="004A482D">
      <w:pPr>
        <w:tabs>
          <w:tab w:val="left" w:pos="4095"/>
        </w:tabs>
        <w:rPr>
          <w:sz w:val="24"/>
          <w:szCs w:val="24"/>
        </w:rPr>
      </w:pPr>
    </w:p>
    <w:p w:rsidR="00327B60" w:rsidRDefault="00327B60" w:rsidP="00327B60">
      <w:pPr>
        <w:tabs>
          <w:tab w:val="left" w:pos="4095"/>
        </w:tabs>
        <w:rPr>
          <w:sz w:val="24"/>
          <w:szCs w:val="24"/>
        </w:rPr>
      </w:pPr>
    </w:p>
    <w:p w:rsidR="00327B60" w:rsidRPr="00327B60" w:rsidRDefault="00327B60" w:rsidP="00327B60">
      <w:pPr>
        <w:tabs>
          <w:tab w:val="left" w:pos="4095"/>
        </w:tabs>
        <w:rPr>
          <w:sz w:val="24"/>
          <w:szCs w:val="24"/>
        </w:rPr>
      </w:pPr>
    </w:p>
    <w:sectPr w:rsidR="00327B60" w:rsidRPr="00327B60" w:rsidSect="00B5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4B0A"/>
    <w:multiLevelType w:val="hybridMultilevel"/>
    <w:tmpl w:val="69DCB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1A3"/>
    <w:multiLevelType w:val="hybridMultilevel"/>
    <w:tmpl w:val="58ECE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0"/>
    <w:rsid w:val="00140885"/>
    <w:rsid w:val="002376C4"/>
    <w:rsid w:val="00327B60"/>
    <w:rsid w:val="003421D8"/>
    <w:rsid w:val="004A482D"/>
    <w:rsid w:val="004D2FEA"/>
    <w:rsid w:val="005D420C"/>
    <w:rsid w:val="00744620"/>
    <w:rsid w:val="009248D8"/>
    <w:rsid w:val="0099503B"/>
    <w:rsid w:val="00B5684C"/>
    <w:rsid w:val="00B71A6B"/>
    <w:rsid w:val="00D2346A"/>
    <w:rsid w:val="00F3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B0C47-C12D-4D5B-BD91-5A3A71F4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EllenMae</dc:creator>
  <cp:lastModifiedBy>John Nelson</cp:lastModifiedBy>
  <cp:revision>2</cp:revision>
  <dcterms:created xsi:type="dcterms:W3CDTF">2024-09-08T19:53:00Z</dcterms:created>
  <dcterms:modified xsi:type="dcterms:W3CDTF">2024-09-08T19:53:00Z</dcterms:modified>
</cp:coreProperties>
</file>